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AA2A" w14:textId="3ADFD349" w:rsidR="004A6706" w:rsidRPr="00353106" w:rsidRDefault="004A6706" w:rsidP="00C6039C">
      <w:pPr>
        <w:spacing w:line="259" w:lineRule="auto"/>
        <w:rPr>
          <w:rFonts w:ascii="Calibri" w:eastAsia="Calibri" w:hAnsi="Calibri"/>
          <w:b/>
          <w:bCs/>
          <w:kern w:val="2"/>
          <w:sz w:val="24"/>
          <w:lang w:eastAsia="en-US" w:bidi="ar-SA"/>
        </w:rPr>
      </w:pPr>
      <w:r w:rsidRPr="00353106">
        <w:rPr>
          <w:rFonts w:ascii="Calibri" w:eastAsia="Calibri" w:hAnsi="Calibri"/>
          <w:b/>
          <w:bCs/>
          <w:kern w:val="2"/>
          <w:sz w:val="24"/>
          <w:lang w:eastAsia="en-US" w:bidi="ar-SA"/>
        </w:rPr>
        <w:t xml:space="preserve">Projekt uchwały – sprzeciwu wobec </w:t>
      </w:r>
      <w:r w:rsidRPr="00353106">
        <w:rPr>
          <w:rFonts w:ascii="Calibri" w:eastAsia="Calibri" w:hAnsi="Calibri"/>
          <w:b/>
          <w:bCs/>
          <w:kern w:val="2"/>
          <w:sz w:val="24"/>
          <w:lang w:eastAsia="en-US"/>
        </w:rPr>
        <w:t xml:space="preserve">przebiegu wariantów linii </w:t>
      </w:r>
      <w:r w:rsidRPr="00353106">
        <w:rPr>
          <w:rFonts w:ascii="Calibri" w:eastAsia="Calibri" w:hAnsi="Calibri"/>
          <w:b/>
          <w:bCs/>
          <w:kern w:val="2"/>
          <w:sz w:val="24"/>
          <w:lang w:eastAsia="en-US"/>
        </w:rPr>
        <w:t xml:space="preserve">kolejowej </w:t>
      </w:r>
      <w:r w:rsidRPr="00353106">
        <w:rPr>
          <w:rFonts w:ascii="Calibri" w:eastAsia="Calibri" w:hAnsi="Calibri"/>
          <w:b/>
          <w:bCs/>
          <w:kern w:val="2"/>
          <w:sz w:val="24"/>
          <w:lang w:eastAsia="en-US"/>
        </w:rPr>
        <w:t>nr 88</w:t>
      </w:r>
    </w:p>
    <w:p w14:paraId="3681C2BE" w14:textId="77777777" w:rsidR="004A6706" w:rsidRDefault="004A6706" w:rsidP="00C6039C">
      <w:pPr>
        <w:spacing w:line="259" w:lineRule="auto"/>
        <w:rPr>
          <w:rFonts w:ascii="Calibri" w:eastAsia="Calibri" w:hAnsi="Calibri"/>
          <w:kern w:val="2"/>
          <w:sz w:val="24"/>
          <w:lang w:eastAsia="en-US" w:bidi="ar-SA"/>
        </w:rPr>
      </w:pPr>
    </w:p>
    <w:p w14:paraId="1776818E" w14:textId="35BE0CE4" w:rsidR="00C6039C" w:rsidRPr="00C6039C" w:rsidRDefault="00C6039C" w:rsidP="00C6039C">
      <w:pPr>
        <w:spacing w:line="259" w:lineRule="auto"/>
        <w:rPr>
          <w:rFonts w:ascii="Calibri" w:eastAsia="Calibri" w:hAnsi="Calibri"/>
          <w:kern w:val="2"/>
          <w:sz w:val="24"/>
          <w:lang w:eastAsia="en-US" w:bidi="ar-SA"/>
        </w:rPr>
      </w:pPr>
      <w:r w:rsidRPr="00C6039C">
        <w:rPr>
          <w:rFonts w:ascii="Calibri" w:eastAsia="Calibri" w:hAnsi="Calibri"/>
          <w:kern w:val="2"/>
          <w:sz w:val="24"/>
          <w:lang w:eastAsia="en-US" w:bidi="ar-SA"/>
        </w:rPr>
        <w:t xml:space="preserve">Przedstawiamy Państwu projekt uchwały </w:t>
      </w:r>
      <w:r w:rsidRPr="00C6039C">
        <w:rPr>
          <w:rFonts w:ascii="Calibri" w:eastAsia="Calibri" w:hAnsi="Calibri"/>
          <w:bCs/>
          <w:kern w:val="2"/>
          <w:sz w:val="24"/>
          <w:lang w:eastAsia="en-US"/>
        </w:rPr>
        <w:t>w sprawie wyrażenia sprzeciwu wobec lokalizacji wszystkich wariantów terminala intermodalnego</w:t>
      </w:r>
      <w:r w:rsidR="004A6706">
        <w:rPr>
          <w:rFonts w:ascii="Calibri" w:eastAsia="Calibri" w:hAnsi="Calibri"/>
          <w:bCs/>
          <w:kern w:val="2"/>
          <w:sz w:val="24"/>
          <w:lang w:eastAsia="en-US"/>
        </w:rPr>
        <w:t xml:space="preserve"> </w:t>
      </w:r>
      <w:r w:rsidRPr="00C6039C">
        <w:rPr>
          <w:rFonts w:ascii="Calibri" w:eastAsia="Calibri" w:hAnsi="Calibri"/>
          <w:bCs/>
          <w:kern w:val="2"/>
          <w:sz w:val="24"/>
          <w:lang w:eastAsia="en-US"/>
        </w:rPr>
        <w:t>wraz z bocznicami</w:t>
      </w:r>
      <w:r w:rsidR="004A6706">
        <w:rPr>
          <w:rFonts w:ascii="Calibri" w:eastAsia="Calibri" w:hAnsi="Calibri"/>
          <w:bCs/>
          <w:kern w:val="2"/>
          <w:sz w:val="24"/>
          <w:lang w:eastAsia="en-US"/>
        </w:rPr>
        <w:t xml:space="preserve"> </w:t>
      </w:r>
      <w:r w:rsidRPr="00C6039C">
        <w:rPr>
          <w:rFonts w:ascii="Calibri" w:eastAsia="Calibri" w:hAnsi="Calibri"/>
          <w:bCs/>
          <w:kern w:val="2"/>
          <w:sz w:val="24"/>
          <w:lang w:eastAsia="en-US"/>
        </w:rPr>
        <w:t>kolejowymi zlokalizowanych na terenie Gminy Mszczonów oraz przebiegu wariantów linii nr 88 na odcinku Węzeł CPK - Grójec - Warka w zakresie kolei dużych prędkości oraz wariantów odbiegających przebiegiem od istniejących linii kolejowych nr 12 i nr 4 przebiegających przez teren Gminy Mszczonów</w:t>
      </w:r>
      <w:r w:rsidRPr="00C6039C">
        <w:rPr>
          <w:rFonts w:ascii="Calibri" w:eastAsia="Calibri" w:hAnsi="Calibri"/>
          <w:kern w:val="2"/>
          <w:sz w:val="24"/>
          <w:lang w:eastAsia="en-US" w:bidi="ar-SA"/>
        </w:rPr>
        <w:t xml:space="preserve"> wraz z uzasadnieniem. Wniosek w tej sprawie został złożony przez Przewodniczącego Rady Miejskiej w Mszczonowie Łukasza Koperskiego podczas obrad Komisji Budżetu, Rozwoju i Rolnictwa w dn. 20.03.2024 r. i jednogłośnie poparty przez wszystkich radnych, będących członkami Komisji. Projekt ten zostanie zaproponowany jako dodatkowy punkt obrad sesji nr LXXI w dn. 27.03.2024 r.</w:t>
      </w:r>
    </w:p>
    <w:p w14:paraId="0C608102" w14:textId="77777777" w:rsidR="00C6039C" w:rsidRPr="00C6039C" w:rsidRDefault="00C6039C" w:rsidP="00C6039C">
      <w:pPr>
        <w:jc w:val="left"/>
        <w:rPr>
          <w:bCs/>
          <w:iCs/>
          <w:sz w:val="20"/>
          <w:u w:val="thick"/>
        </w:rPr>
      </w:pPr>
    </w:p>
    <w:p w14:paraId="0BAD74BD" w14:textId="77777777" w:rsidR="00C6039C" w:rsidRDefault="00C6039C">
      <w:pPr>
        <w:ind w:left="5669"/>
        <w:jc w:val="left"/>
        <w:rPr>
          <w:b/>
          <w:i/>
          <w:sz w:val="20"/>
          <w:u w:val="thick"/>
        </w:rPr>
      </w:pPr>
    </w:p>
    <w:p w14:paraId="53E66969" w14:textId="436819AA" w:rsidR="00A77B3E" w:rsidRDefault="009A331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966B5D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459D025" w14:textId="77777777" w:rsidR="00A77B3E" w:rsidRDefault="009A3314">
      <w:pPr>
        <w:ind w:left="5669"/>
        <w:jc w:val="left"/>
        <w:rPr>
          <w:sz w:val="20"/>
        </w:rPr>
      </w:pPr>
      <w:r>
        <w:rPr>
          <w:sz w:val="20"/>
        </w:rPr>
        <w:t>z dnia  21 marca 2024 r.</w:t>
      </w:r>
    </w:p>
    <w:p w14:paraId="0492DE48" w14:textId="77777777" w:rsidR="00A77B3E" w:rsidRDefault="009A331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1662489" w14:textId="77777777" w:rsidR="00A77B3E" w:rsidRDefault="00A77B3E">
      <w:pPr>
        <w:ind w:left="5669"/>
        <w:jc w:val="left"/>
        <w:rPr>
          <w:sz w:val="20"/>
        </w:rPr>
      </w:pPr>
    </w:p>
    <w:p w14:paraId="16944DF9" w14:textId="77777777" w:rsidR="00A77B3E" w:rsidRDefault="00A77B3E">
      <w:pPr>
        <w:ind w:left="5669"/>
        <w:jc w:val="left"/>
        <w:rPr>
          <w:sz w:val="20"/>
        </w:rPr>
      </w:pPr>
    </w:p>
    <w:p w14:paraId="528017C2" w14:textId="77777777" w:rsidR="00A77B3E" w:rsidRDefault="009A331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Mszczonowie</w:t>
      </w:r>
    </w:p>
    <w:p w14:paraId="171C4033" w14:textId="77777777" w:rsidR="00A77B3E" w:rsidRDefault="009A3314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31D7AC63" w14:textId="77777777" w:rsidR="00A77B3E" w:rsidRDefault="009A3314">
      <w:pPr>
        <w:keepNext/>
        <w:spacing w:after="480"/>
        <w:jc w:val="center"/>
      </w:pPr>
      <w:r>
        <w:rPr>
          <w:b/>
        </w:rPr>
        <w:t>w sprawie wyrażenia sprzeciwu wobec lokalizacji wszystkich wariantów terminala intermodalnego wraz z bocznicami kolejowymi zlokalizowanych na terenie Gminy Mszczonów oraz przebiegu wariantów linii nr 88 na odcinku Węzeł CPK - Grójec - Warka w zakresie kolei dużych prędkości oraz wariantów odbiegających przebiegiem od istniejących linii kolejowych nr 12 i nr 4 przebiegających przez teren Gminy Mszczonów</w:t>
      </w:r>
    </w:p>
    <w:p w14:paraId="39FD0CDC" w14:textId="77777777" w:rsidR="00A77B3E" w:rsidRDefault="009A331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7 ust. 1 pkt 1 i art. 18 ust. 1 ustawy z dnia 8 marca 1990 roku o samorządzie gminnym (t. j. Dz. U. z 2023 r. poz. 40 z </w:t>
      </w:r>
      <w:proofErr w:type="spellStart"/>
      <w:r>
        <w:t>późn</w:t>
      </w:r>
      <w:proofErr w:type="spellEnd"/>
      <w:r>
        <w:t>. zm.</w:t>
      </w:r>
      <w:r>
        <w:rPr>
          <w:rStyle w:val="Odwoanieprzypisukocowego"/>
          <w:color w:val="000000"/>
          <w:sz w:val="20"/>
          <w:u w:color="000000"/>
        </w:rPr>
        <w:endnoteReference w:customMarkFollows="1" w:id="1"/>
        <w:t>[1]</w:t>
      </w:r>
      <w:r>
        <w:rPr>
          <w:color w:val="000000"/>
          <w:u w:color="000000"/>
        </w:rPr>
        <w:t>) Rada Miejska w Mszczonowie uchwala, co następuje:</w:t>
      </w:r>
    </w:p>
    <w:p w14:paraId="3BE324EC" w14:textId="7600F6EC" w:rsidR="00A77B3E" w:rsidRDefault="009A33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kolejnym etapem konsultacji dotyczących koncepcji przebiegu korytarzy kolejowych przedstawionych w Rozszerzonym Studium Techniczno-Ekonomiczno-Środowiskowym dla projektu pn. Budowa Linii Kolejowej nr 88 na odc. węzeł CPK-Grójec-Warka, Rada Miejska w Mszczonowie po zapoznaniu się z propozycją przebiegu linii, wyraża sprzeciw wobec lokalizacji wszystkich wariantów terminala intermodalnego wraz z bocznicami kolejowymi zlokalizowanych na terenie Gminy Mszczonów oraz przebiegu wariantów linii nr 88 na odcinku Węzeł CPK - Grójec - Warka w zakresie kolei dużych prędkości oraz wariantów odbiegających przebiegiem od istniejących linii kolejowych nr 12 i nr 4 przebiegających przez teren Gminy Mszczonó</w:t>
      </w:r>
      <w:r w:rsidR="00C6039C">
        <w:rPr>
          <w:color w:val="000000"/>
          <w:u w:color="000000"/>
        </w:rPr>
        <w:t>w. Uzasadnienie sprzeciwu stanowi integralną część niniejszej uchwały.</w:t>
      </w:r>
    </w:p>
    <w:p w14:paraId="140C32C6" w14:textId="77777777" w:rsidR="00A77B3E" w:rsidRDefault="009A33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podlega przekazaniu Prezesowi Rady Ministrów, Pełnomocnikowi Rządu ds. CPK oraz Zarządowi Centralnego Portu Komunikacyjnego Sp. z o.o.</w:t>
      </w:r>
    </w:p>
    <w:p w14:paraId="3304A2E2" w14:textId="77777777" w:rsidR="00A77B3E" w:rsidRDefault="009A33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Mszczonowa.</w:t>
      </w:r>
    </w:p>
    <w:p w14:paraId="53E9807B" w14:textId="77777777" w:rsidR="00A77B3E" w:rsidRDefault="009A331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14:paraId="3FF2DA5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2AFAF92" w14:textId="77777777" w:rsidR="00A77B3E" w:rsidRDefault="009A331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F5360" w14:paraId="118027E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5E11" w14:textId="77777777" w:rsidR="003F5360" w:rsidRDefault="003F536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86679" w14:textId="77777777" w:rsidR="003F5360" w:rsidRDefault="009A331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Łukasz Koperski</w:t>
            </w:r>
          </w:p>
        </w:tc>
      </w:tr>
    </w:tbl>
    <w:p w14:paraId="7C8834CA" w14:textId="77777777" w:rsidR="00A77B3E" w:rsidRDefault="00A77B3E">
      <w:pPr>
        <w:keepNext/>
        <w:rPr>
          <w:color w:val="000000"/>
          <w:u w:color="000000"/>
        </w:rPr>
        <w:sectPr w:rsidR="00A77B3E" w:rsidSect="00C92454">
          <w:footerReference w:type="default" r:id="rId6"/>
          <w:endnotePr>
            <w:numFmt w:val="decimal"/>
          </w:endnotePr>
          <w:pgSz w:w="11906" w:h="16838"/>
          <w:pgMar w:top="1417" w:right="1020" w:bottom="1020" w:left="1020" w:header="708" w:footer="708" w:gutter="0"/>
          <w:cols w:space="708"/>
          <w:docGrid w:linePitch="360"/>
        </w:sectPr>
      </w:pPr>
    </w:p>
    <w:p w14:paraId="105E2218" w14:textId="77777777" w:rsidR="003F5360" w:rsidRDefault="003F536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64EBE2D" w14:textId="77777777" w:rsidR="003F5360" w:rsidRDefault="009A331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5E27474" w14:textId="77777777" w:rsidR="003F5360" w:rsidRDefault="009A3314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Mszczonowie pomimo dużego zrozumienia intencji i celu Rządowej Inwestycji Centralnego Portu Komunikacyjnego oraz konieczności rozwoju kolei i tworzenia nowych, szybkich połączeń nie może jednocześnie pomijać ogromnych negatywnych skutków, jakie ta inwestycja przyniesie dla naszego miasta i gminy, a przede wszystkim strat materialnych, moralnych i emocjonalnych dla naszych mieszkańców. </w:t>
      </w:r>
    </w:p>
    <w:p w14:paraId="2B9A5125" w14:textId="77777777" w:rsidR="003F5360" w:rsidRDefault="009A3314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 tym Rada Miejska w Mszczonowie wyraża sprzeciw wobec lokalizacji wszystkich proponowanych wariantów lokalizacji terminala intermodalnego wraz z projektowanymi 20 torami bocznicowymi przy istniejącej stacji kolejowej ingerujących w nową zabudowę mieszkaniową i usługi. Zabudowa powstała przy intensywnie rozwijającym się uzbrojonym terenie budownictwa mieszkaniowego na obrzeżach miasta w pobliżu planowanej w ramach modernizacji linii kolejowej nr 12 stacji kolejowej w miejscowościach Wymysłów, Sosnowica czy zagospodarowanych terenach usługowych w miejscowości  Wymysłów, Sosnowica,  Zbiroża, Dwórzno. Obszar ten jest bardzo cenny gospodarczo i jest niezbędny dla dalszego rozwoju gminy. </w:t>
      </w:r>
    </w:p>
    <w:p w14:paraId="5A27CB76" w14:textId="77777777" w:rsidR="003F5360" w:rsidRDefault="009A3314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Mszczonowie wyraża również sprzeciw wobec wszystkich wariantów przebiegów linii kolejowych ingerujących w obszary gminy odbiegających lokalizacyjnie  od przebiegu istniejących linii kolejowych  nr 12 relacji Skierniewice – Łuków  i nr 4 Centralnej Magistrali Kolejowej, w tym przede wszystkim kolei dużych prędkości. Jesteśmy świadomi wartości linii kolejowych dla rozwoju gminy dlatego istniejące przebiegi linii i ich modernizacje jesteśmy gotowi zaakceptować. Nie wyrażamy zgody na przebiegi wariantów, które odbiegają od istniejących linii i  ingerują  w zagospodarowane tereny przemysłowe po północnej stronie miasta, tereny usługowe, mieszkaniowe zlokalizowane w miejscowościach objętych pozostałymi wariantami na terenie gminy jak: Świnice, Czekaj, Lublinów, Marków Towarzystwo, Wymysłów, Sosnowica, Zbiroża, Dwórzno, Tłumy i Ciemno Gnojna, oraz obszary cenne przyrodniczo, w tym naturalny zbiornik wodny Św. Anna w Zbiroży, na stratę których Rada Miejska nie wyraża zgody. </w:t>
      </w:r>
    </w:p>
    <w:p w14:paraId="43B55199" w14:textId="77777777" w:rsidR="003F5360" w:rsidRDefault="009A3314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Wszystkie proponowane warianty na fragmentach oddalonych od istniejących linii kolejowych naruszają istniejącą nową zabudowę mieszkaniową, gdzie młodzi ludzie wybudowali domy zaciągając kredyty a perspektywa wyburzenia domów jest obciążeniem finansowym, emocjonalnym, na które nie możemy narażać naszych mieszkańców. </w:t>
      </w:r>
    </w:p>
    <w:p w14:paraId="1E082B5B" w14:textId="77777777" w:rsidR="003F5360" w:rsidRDefault="009A3314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Stanowisko Rady Miejskiej jest przejawem troski o interes i rozwój naszej gminy, a także obawy o losy i sprawy naszych mieszkańców, którzy poprzez udostępnione warianty przebiegu linii kolejowej nr 88  już czują się zagrożeni</w:t>
      </w:r>
    </w:p>
    <w:p w14:paraId="3A74148E" w14:textId="77777777" w:rsidR="003F5360" w:rsidRDefault="003F5360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F536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B254" w14:textId="77777777" w:rsidR="00C92454" w:rsidRDefault="00C92454">
      <w:r>
        <w:separator/>
      </w:r>
    </w:p>
  </w:endnote>
  <w:endnote w:type="continuationSeparator" w:id="0">
    <w:p w14:paraId="3710886A" w14:textId="77777777" w:rsidR="00C92454" w:rsidRDefault="00C92454">
      <w:r>
        <w:continuationSeparator/>
      </w:r>
    </w:p>
  </w:endnote>
  <w:endnote w:id="1">
    <w:p w14:paraId="5517603A" w14:textId="77777777" w:rsidR="003F5360" w:rsidRDefault="009A3314">
      <w:pPr>
        <w:pStyle w:val="Tekstprzypisukocowego"/>
        <w:keepLines/>
        <w:ind w:left="170" w:hanging="170"/>
      </w:pPr>
      <w:r>
        <w:rPr>
          <w:rStyle w:val="Odwoanieprzypisukocowego"/>
        </w:rPr>
        <w:t>[1] </w:t>
      </w:r>
      <w:r>
        <w:t>zmiana ustawy została ogłoszona w Dz. U. z 2023 r. poz. 572, 1463, 1688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5360" w14:paraId="5D6DC9E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A5FB93" w14:textId="77777777" w:rsidR="003F5360" w:rsidRDefault="009A3314">
          <w:pPr>
            <w:jc w:val="left"/>
            <w:rPr>
              <w:sz w:val="18"/>
            </w:rPr>
          </w:pPr>
          <w:r>
            <w:rPr>
              <w:sz w:val="18"/>
            </w:rPr>
            <w:t>Id: DFE2871F-EBF0-48EC-A496-E3005DC15FD5.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B0EC80" w14:textId="77777777" w:rsidR="003F5360" w:rsidRDefault="009A33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E6C5B5" w14:textId="77777777" w:rsidR="003F5360" w:rsidRDefault="003F536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F5360" w14:paraId="6FDBF49F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7A384E" w14:textId="77777777" w:rsidR="003F5360" w:rsidRDefault="009A3314">
          <w:pPr>
            <w:jc w:val="left"/>
            <w:rPr>
              <w:sz w:val="18"/>
            </w:rPr>
          </w:pPr>
          <w:r>
            <w:rPr>
              <w:sz w:val="18"/>
            </w:rPr>
            <w:t>Id: DFE2871F-EBF0-48EC-A496-E3005DC15FD5.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CEDC08" w14:textId="77777777" w:rsidR="003F5360" w:rsidRDefault="009A33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44702B" w14:textId="77777777" w:rsidR="003F5360" w:rsidRDefault="003F53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2017" w14:textId="77777777" w:rsidR="00C92454" w:rsidRDefault="00C92454">
      <w:r>
        <w:separator/>
      </w:r>
    </w:p>
  </w:footnote>
  <w:footnote w:type="continuationSeparator" w:id="0">
    <w:p w14:paraId="332D1B6A" w14:textId="77777777" w:rsidR="00C92454" w:rsidRDefault="00C9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45D1"/>
    <w:rsid w:val="00303068"/>
    <w:rsid w:val="00353106"/>
    <w:rsid w:val="003F5360"/>
    <w:rsid w:val="004A6706"/>
    <w:rsid w:val="005145D4"/>
    <w:rsid w:val="009A3314"/>
    <w:rsid w:val="00A77B3E"/>
    <w:rsid w:val="00C6039C"/>
    <w:rsid w:val="00C9245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6A24A"/>
  <w15:docId w15:val="{F460D399-24F3-45C5-8412-CE11C1A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Mszczonowie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sprzeciwu wobec lokalizacji wszystkich wariantów terminala intermodalnego wraz z^bocznicami kolejowymi zlokalizowanych na terenie Gminy Mszczonów oraz przebiegu wariantów linii nr 88^na odcinku Węzeł CPK - Grójec - Warka w^zakresie kolei dużych prędkości oraz wariantów odbiegających przebiegiem od istniejących linii kolejowych nr 12^i^nr 4^przebiegających przez teren Gminy Mszczonów</dc:subject>
  <dc:creator>bburchacki</dc:creator>
  <cp:lastModifiedBy>Dagmara Bednarek</cp:lastModifiedBy>
  <cp:revision>9</cp:revision>
  <dcterms:created xsi:type="dcterms:W3CDTF">2024-03-21T13:55:00Z</dcterms:created>
  <dcterms:modified xsi:type="dcterms:W3CDTF">2024-03-22T12:41:00Z</dcterms:modified>
  <cp:category>Akt prawny</cp:category>
</cp:coreProperties>
</file>